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>поддержано государственное обвинение в отношении жительницы Сямженского округа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29-летней  жительницы Сямженского округа. Судом она признана виновной  по п. «г» ч. 1 ст. 158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(кража, то есть тайное хищение имущества, совершенная с банковского счета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Установлено, что в июле  2025 года ранее судимая жительница Сямженского округа, находясь в состоянии алкогольного опьянения, совершила хищение банковской карты своего знакомого. В дальнейшем, находясь на территории объектов торговли, посредством бесконтактной оплаты совершила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хищение денежных средств на сумму более 3 тыс.руб. 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Суд, с учетом позиции государственного обвинителя, отменил условное наказание по приговору Вологодского городского суда,  назначил женщине  наказание в виде лишения свободы сроком на 2 года 1 месяц с отбыванием наказания в исправительной колонии</w:t>
      </w:r>
      <w:r>
        <w:rPr>
          <w:rFonts w:ascii="Times New Roman" w:hAnsi="Times New Roman"/>
          <w:b w:val="0"/>
          <w:sz w:val="28"/>
        </w:rPr>
        <w:t xml:space="preserve"> общего режима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.   </w:t>
      </w:r>
    </w:p>
    <w:p w14:paraId="07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 xml:space="preserve">Приговор в законную силу не вступил.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alloon Text"/>
    <w:basedOn w:val="Style_1"/>
    <w:link w:val="Style_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1_ch"/>
    <w:link w:val="Style_3"/>
    <w:rPr>
      <w:rFonts w:ascii="Segoe UI" w:hAnsi="Segoe UI"/>
      <w:sz w:val="1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8_ch" w:type="character">
    <w:name w:val="heading 3"/>
    <w:basedOn w:val="Style_1_ch"/>
    <w:link w:val="Style_8"/>
    <w:rPr>
      <w:rFonts w:asciiTheme="majorAscii" w:hAnsiTheme="majorHAnsi"/>
      <w:b w:val="1"/>
      <w:color w:themeColor="accent1" w:val="5B9BD5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80"/>
      <w:u w:val="single"/>
    </w:rPr>
  </w:style>
  <w:style w:styleId="Style_12_ch" w:type="character">
    <w:name w:val="Hyperlink"/>
    <w:link w:val="Style_12"/>
    <w:rPr>
      <w:color w:val="000080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Body Text Indent 2"/>
    <w:basedOn w:val="Style_1"/>
    <w:link w:val="Style_20_ch"/>
    <w:pPr>
      <w:widowControl w:val="1"/>
      <w:spacing w:after="120" w:line="480" w:lineRule="auto"/>
      <w:ind w:left="283"/>
    </w:pPr>
  </w:style>
  <w:style w:styleId="Style_20_ch" w:type="character">
    <w:name w:val="Body Text Indent 2"/>
    <w:basedOn w:val="Style_1_ch"/>
    <w:link w:val="Style_20"/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2026-03-20T11:28:08Z</dcterms:created>
  <dcterms:modified xsi:type="dcterms:W3CDTF">2026-03-20T13:52:35Z</dcterms:modified>
</cp:coreProperties>
</file>